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1D" w:rsidRPr="002276FD" w:rsidRDefault="000D501D" w:rsidP="00186854">
      <w:pPr>
        <w:spacing w:line="360" w:lineRule="auto"/>
        <w:rPr>
          <w:rFonts w:cs="Times New Roman"/>
          <w:sz w:val="24"/>
          <w:szCs w:val="24"/>
        </w:rPr>
      </w:pPr>
      <w:r w:rsidRPr="004E7ED4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2276FD">
        <w:rPr>
          <w:rFonts w:cs="宋体" w:hint="eastAsia"/>
          <w:sz w:val="24"/>
          <w:szCs w:val="24"/>
        </w:rPr>
        <w:t>市住建局重要通知：</w:t>
      </w:r>
    </w:p>
    <w:p w:rsidR="000D501D" w:rsidRPr="002276FD" w:rsidRDefault="000D501D" w:rsidP="003331F3">
      <w:pPr>
        <w:spacing w:line="360" w:lineRule="auto"/>
        <w:ind w:firstLineChars="200" w:firstLine="31680"/>
        <w:rPr>
          <w:rFonts w:cs="Times New Roman"/>
          <w:b/>
          <w:bCs/>
          <w:sz w:val="24"/>
          <w:szCs w:val="24"/>
        </w:rPr>
      </w:pPr>
      <w:r w:rsidRPr="002276FD">
        <w:rPr>
          <w:rFonts w:cs="宋体" w:hint="eastAsia"/>
          <w:sz w:val="24"/>
          <w:szCs w:val="24"/>
        </w:rPr>
        <w:t>请各房开企业在</w:t>
      </w:r>
      <w:r>
        <w:rPr>
          <w:rFonts w:cs="宋体" w:hint="eastAsia"/>
          <w:sz w:val="24"/>
          <w:szCs w:val="24"/>
        </w:rPr>
        <w:t>贵阳市房地产业协会</w:t>
      </w:r>
      <w:r>
        <w:rPr>
          <w:sz w:val="24"/>
          <w:szCs w:val="24"/>
        </w:rPr>
        <w:t>QQ</w:t>
      </w:r>
      <w:r>
        <w:rPr>
          <w:rFonts w:cs="宋体" w:hint="eastAsia"/>
          <w:sz w:val="24"/>
          <w:szCs w:val="24"/>
        </w:rPr>
        <w:t>群</w:t>
      </w:r>
      <w:r w:rsidRPr="002276FD">
        <w:rPr>
          <w:rFonts w:cs="宋体" w:hint="eastAsia"/>
          <w:sz w:val="24"/>
          <w:szCs w:val="24"/>
        </w:rPr>
        <w:t>下载《关于开展房地产开发项目手册网上备案工作的通知》，到筑房网免费领取一个</w:t>
      </w:r>
      <w:r w:rsidRPr="002276FD">
        <w:rPr>
          <w:sz w:val="24"/>
          <w:szCs w:val="24"/>
        </w:rPr>
        <w:t xml:space="preserve"> KEY</w:t>
      </w:r>
      <w:r w:rsidRPr="002276FD">
        <w:rPr>
          <w:rFonts w:cs="宋体" w:hint="eastAsia"/>
          <w:sz w:val="24"/>
          <w:szCs w:val="24"/>
        </w:rPr>
        <w:t>后进行项目手册网上备案，项目手册网上备案未经市、区两级住建部门验核通过的，市住建局一律不予受理企业资质延期手续，</w:t>
      </w:r>
      <w:r w:rsidRPr="002276FD">
        <w:rPr>
          <w:rFonts w:cs="宋体" w:hint="eastAsia"/>
          <w:b/>
          <w:bCs/>
          <w:sz w:val="24"/>
          <w:szCs w:val="24"/>
        </w:rPr>
        <w:t>项目手册审核通过后请打印出来先到项目所在地区建设局盖章，再拿到</w:t>
      </w:r>
      <w:r>
        <w:rPr>
          <w:rFonts w:cs="宋体" w:hint="eastAsia"/>
          <w:b/>
          <w:bCs/>
          <w:sz w:val="24"/>
          <w:szCs w:val="24"/>
        </w:rPr>
        <w:t>贵阳</w:t>
      </w:r>
      <w:r w:rsidRPr="002276FD">
        <w:rPr>
          <w:rFonts w:cs="宋体" w:hint="eastAsia"/>
          <w:b/>
          <w:bCs/>
          <w:sz w:val="24"/>
          <w:szCs w:val="24"/>
        </w:rPr>
        <w:t>市住建局</w:t>
      </w:r>
      <w:r w:rsidRPr="002276FD">
        <w:rPr>
          <w:b/>
          <w:bCs/>
          <w:sz w:val="24"/>
          <w:szCs w:val="24"/>
        </w:rPr>
        <w:t>15</w:t>
      </w:r>
      <w:r>
        <w:rPr>
          <w:rFonts w:cs="宋体" w:hint="eastAsia"/>
          <w:b/>
          <w:bCs/>
          <w:sz w:val="24"/>
          <w:szCs w:val="24"/>
        </w:rPr>
        <w:t>楼</w:t>
      </w:r>
      <w:r>
        <w:rPr>
          <w:b/>
          <w:bCs/>
          <w:sz w:val="24"/>
          <w:szCs w:val="24"/>
        </w:rPr>
        <w:t>1502</w:t>
      </w:r>
      <w:r>
        <w:rPr>
          <w:rFonts w:cs="宋体" w:hint="eastAsia"/>
          <w:b/>
          <w:bCs/>
          <w:sz w:val="24"/>
          <w:szCs w:val="24"/>
        </w:rPr>
        <w:t>室房统委找李娟盖章后才能与延期资料一起交到市房协来</w:t>
      </w:r>
      <w:r w:rsidRPr="002276FD">
        <w:rPr>
          <w:rFonts w:cs="宋体" w:hint="eastAsia"/>
          <w:b/>
          <w:bCs/>
          <w:sz w:val="24"/>
          <w:szCs w:val="24"/>
        </w:rPr>
        <w:t>（无项目或项目在贵阳市以外在筑房网填报基本信</w:t>
      </w:r>
      <w:r>
        <w:rPr>
          <w:rFonts w:cs="宋体" w:hint="eastAsia"/>
          <w:b/>
          <w:bCs/>
          <w:sz w:val="24"/>
          <w:szCs w:val="24"/>
        </w:rPr>
        <w:t>息</w:t>
      </w:r>
      <w:r w:rsidRPr="002276FD">
        <w:rPr>
          <w:rFonts w:cs="宋体" w:hint="eastAsia"/>
          <w:b/>
          <w:bCs/>
          <w:sz w:val="24"/>
          <w:szCs w:val="24"/>
        </w:rPr>
        <w:t>后后到</w:t>
      </w:r>
      <w:r>
        <w:rPr>
          <w:rFonts w:cs="宋体" w:hint="eastAsia"/>
          <w:b/>
          <w:bCs/>
          <w:sz w:val="24"/>
          <w:szCs w:val="24"/>
        </w:rPr>
        <w:t>房统委李娟开证明）。</w:t>
      </w:r>
      <w:r w:rsidRPr="002276FD">
        <w:rPr>
          <w:b/>
          <w:bCs/>
          <w:sz w:val="24"/>
          <w:szCs w:val="24"/>
        </w:rPr>
        <w:t xml:space="preserve">  </w:t>
      </w:r>
    </w:p>
    <w:p w:rsidR="000D501D" w:rsidRDefault="000D501D" w:rsidP="003331F3">
      <w:pPr>
        <w:spacing w:line="360" w:lineRule="auto"/>
        <w:ind w:firstLineChars="200" w:firstLine="31680"/>
        <w:rPr>
          <w:rFonts w:cs="Times New Roman"/>
          <w:sz w:val="24"/>
          <w:szCs w:val="24"/>
        </w:rPr>
      </w:pPr>
      <w:r w:rsidRPr="002276FD">
        <w:rPr>
          <w:rFonts w:cs="宋体" w:hint="eastAsia"/>
          <w:sz w:val="24"/>
          <w:szCs w:val="24"/>
        </w:rPr>
        <w:t>房</w:t>
      </w:r>
      <w:r>
        <w:rPr>
          <w:rFonts w:cs="宋体" w:hint="eastAsia"/>
          <w:sz w:val="24"/>
          <w:szCs w:val="24"/>
        </w:rPr>
        <w:t>统委</w:t>
      </w:r>
      <w:r w:rsidRPr="002276FD">
        <w:rPr>
          <w:rFonts w:cs="宋体" w:hint="eastAsia"/>
          <w:sz w:val="24"/>
          <w:szCs w:val="24"/>
        </w:rPr>
        <w:t>联系电话：</w:t>
      </w:r>
      <w:r>
        <w:rPr>
          <w:sz w:val="24"/>
          <w:szCs w:val="24"/>
        </w:rPr>
        <w:t xml:space="preserve"> 85813980    </w:t>
      </w:r>
      <w:r>
        <w:rPr>
          <w:rFonts w:cs="宋体" w:hint="eastAsia"/>
          <w:sz w:val="24"/>
          <w:szCs w:val="24"/>
        </w:rPr>
        <w:t>贵阳市房地产业协会</w:t>
      </w:r>
      <w:r w:rsidRPr="002276FD">
        <w:rPr>
          <w:sz w:val="24"/>
          <w:szCs w:val="24"/>
        </w:rPr>
        <w:t xml:space="preserve"> QQ</w:t>
      </w:r>
      <w:r w:rsidRPr="002276FD">
        <w:rPr>
          <w:sz w:val="24"/>
          <w:szCs w:val="24"/>
        </w:rPr>
        <w:tab/>
      </w:r>
      <w:r w:rsidRPr="002276FD">
        <w:rPr>
          <w:rFonts w:cs="宋体" w:hint="eastAsia"/>
          <w:sz w:val="24"/>
          <w:szCs w:val="24"/>
        </w:rPr>
        <w:t>群：</w:t>
      </w:r>
      <w:r w:rsidRPr="002276FD">
        <w:rPr>
          <w:sz w:val="24"/>
          <w:szCs w:val="24"/>
        </w:rPr>
        <w:t xml:space="preserve">110847061 </w:t>
      </w:r>
      <w:r>
        <w:rPr>
          <w:sz w:val="24"/>
          <w:szCs w:val="24"/>
        </w:rPr>
        <w:t xml:space="preserve">   </w:t>
      </w:r>
    </w:p>
    <w:p w:rsidR="000D501D" w:rsidRPr="002276FD" w:rsidRDefault="000D501D" w:rsidP="003331F3">
      <w:pPr>
        <w:spacing w:line="360" w:lineRule="auto"/>
        <w:ind w:firstLineChars="200" w:firstLine="3168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sz w:val="24"/>
          <w:szCs w:val="24"/>
        </w:rPr>
        <w:t>筑房网</w:t>
      </w:r>
      <w:r>
        <w:rPr>
          <w:sz w:val="24"/>
          <w:szCs w:val="24"/>
        </w:rPr>
        <w:t>QQ</w:t>
      </w:r>
      <w:r>
        <w:rPr>
          <w:rFonts w:cs="宋体" w:hint="eastAsia"/>
          <w:sz w:val="24"/>
          <w:szCs w:val="24"/>
        </w:rPr>
        <w:t>群：</w:t>
      </w:r>
      <w:r>
        <w:rPr>
          <w:sz w:val="24"/>
          <w:szCs w:val="24"/>
        </w:rPr>
        <w:t>458845718</w:t>
      </w:r>
    </w:p>
    <w:p w:rsidR="000D501D" w:rsidRPr="002276FD" w:rsidRDefault="000D501D" w:rsidP="003331F3">
      <w:pPr>
        <w:spacing w:line="360" w:lineRule="auto"/>
        <w:ind w:firstLineChars="200" w:firstLine="31680"/>
        <w:rPr>
          <w:rFonts w:cs="Times New Roman"/>
          <w:sz w:val="24"/>
          <w:szCs w:val="24"/>
        </w:rPr>
      </w:pPr>
      <w:r w:rsidRPr="002276FD">
        <w:rPr>
          <w:rFonts w:cs="宋体" w:hint="eastAsia"/>
          <w:sz w:val="24"/>
          <w:szCs w:val="24"/>
        </w:rPr>
        <w:t>项目手册申报备案网址：筑房网（</w:t>
      </w:r>
      <w:hyperlink r:id="rId6" w:history="1">
        <w:r w:rsidRPr="002276FD">
          <w:rPr>
            <w:rStyle w:val="Hyperlink"/>
            <w:sz w:val="24"/>
            <w:szCs w:val="24"/>
          </w:rPr>
          <w:t>www.gyfc.net.cn</w:t>
        </w:r>
      </w:hyperlink>
      <w:r w:rsidRPr="002276FD">
        <w:rPr>
          <w:rFonts w:cs="宋体" w:hint="eastAsia"/>
          <w:sz w:val="24"/>
          <w:szCs w:val="24"/>
        </w:rPr>
        <w:t>）</w:t>
      </w:r>
    </w:p>
    <w:p w:rsidR="000D501D" w:rsidRPr="002276FD" w:rsidRDefault="000D501D" w:rsidP="003331F3">
      <w:pPr>
        <w:spacing w:line="360" w:lineRule="auto"/>
        <w:ind w:firstLineChars="200" w:firstLine="31680"/>
        <w:rPr>
          <w:rFonts w:cs="Times New Roman"/>
          <w:sz w:val="24"/>
          <w:szCs w:val="24"/>
        </w:rPr>
      </w:pPr>
      <w:r w:rsidRPr="002276FD">
        <w:rPr>
          <w:rFonts w:cs="宋体" w:hint="eastAsia"/>
          <w:sz w:val="24"/>
          <w:szCs w:val="24"/>
        </w:rPr>
        <w:t>领取地址：</w:t>
      </w:r>
      <w:r>
        <w:rPr>
          <w:rFonts w:cs="宋体" w:hint="eastAsia"/>
          <w:sz w:val="24"/>
          <w:szCs w:val="24"/>
        </w:rPr>
        <w:t>都司高架桥路</w:t>
      </w:r>
      <w:r>
        <w:rPr>
          <w:sz w:val="24"/>
          <w:szCs w:val="24"/>
        </w:rPr>
        <w:t>39</w:t>
      </w:r>
      <w:r>
        <w:rPr>
          <w:rFonts w:cs="宋体" w:hint="eastAsia"/>
          <w:sz w:val="24"/>
          <w:szCs w:val="24"/>
        </w:rPr>
        <w:t>号贵阳房地产交易中心</w:t>
      </w:r>
      <w:r>
        <w:rPr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楼</w:t>
      </w:r>
      <w:r w:rsidRPr="002276FD">
        <w:rPr>
          <w:rFonts w:cs="宋体" w:hint="eastAsia"/>
          <w:sz w:val="24"/>
          <w:szCs w:val="24"/>
        </w:rPr>
        <w:t>（筑房网）</w:t>
      </w:r>
    </w:p>
    <w:p w:rsidR="000D501D" w:rsidRPr="002276FD" w:rsidRDefault="000D501D" w:rsidP="003331F3">
      <w:pPr>
        <w:spacing w:line="360" w:lineRule="auto"/>
        <w:ind w:firstLineChars="200" w:firstLine="31680"/>
        <w:rPr>
          <w:sz w:val="24"/>
          <w:szCs w:val="24"/>
        </w:rPr>
      </w:pPr>
      <w:r w:rsidRPr="002276FD">
        <w:rPr>
          <w:rFonts w:cs="宋体" w:hint="eastAsia"/>
          <w:sz w:val="24"/>
          <w:szCs w:val="24"/>
        </w:rPr>
        <w:t>筑房网联系人：马斌</w:t>
      </w:r>
      <w:r w:rsidRPr="002276FD">
        <w:rPr>
          <w:sz w:val="24"/>
          <w:szCs w:val="24"/>
        </w:rPr>
        <w:t xml:space="preserve"> </w:t>
      </w:r>
      <w:r w:rsidRPr="002276FD">
        <w:rPr>
          <w:rFonts w:cs="宋体" w:hint="eastAsia"/>
          <w:sz w:val="24"/>
          <w:szCs w:val="24"/>
        </w:rPr>
        <w:t>杨鑫</w:t>
      </w:r>
      <w:r w:rsidRPr="002276FD">
        <w:rPr>
          <w:sz w:val="24"/>
          <w:szCs w:val="24"/>
        </w:rPr>
        <w:t xml:space="preserve">  </w:t>
      </w:r>
      <w:r w:rsidRPr="002276FD">
        <w:rPr>
          <w:rFonts w:cs="宋体" w:hint="eastAsia"/>
          <w:sz w:val="24"/>
          <w:szCs w:val="24"/>
        </w:rPr>
        <w:t>电话</w:t>
      </w:r>
      <w:r w:rsidRPr="002276FD">
        <w:rPr>
          <w:sz w:val="24"/>
          <w:szCs w:val="24"/>
        </w:rPr>
        <w:t>85812610</w:t>
      </w:r>
      <w:r w:rsidRPr="002276FD">
        <w:rPr>
          <w:rFonts w:cs="宋体" w:hint="eastAsia"/>
          <w:sz w:val="24"/>
          <w:szCs w:val="24"/>
        </w:rPr>
        <w:t>转</w:t>
      </w:r>
      <w:r w:rsidRPr="002276FD">
        <w:rPr>
          <w:sz w:val="24"/>
          <w:szCs w:val="24"/>
        </w:rPr>
        <w:t>600</w:t>
      </w:r>
      <w:r w:rsidRPr="002276FD">
        <w:rPr>
          <w:rFonts w:cs="宋体" w:hint="eastAsia"/>
          <w:sz w:val="24"/>
          <w:szCs w:val="24"/>
        </w:rPr>
        <w:t>或</w:t>
      </w:r>
      <w:r w:rsidRPr="002276FD">
        <w:rPr>
          <w:sz w:val="24"/>
          <w:szCs w:val="24"/>
        </w:rPr>
        <w:t>609</w:t>
      </w:r>
    </w:p>
    <w:p w:rsidR="000D501D" w:rsidRPr="002276FD" w:rsidRDefault="000D501D" w:rsidP="003331F3">
      <w:pPr>
        <w:spacing w:line="360" w:lineRule="auto"/>
        <w:ind w:firstLineChars="200" w:firstLine="31680"/>
        <w:rPr>
          <w:rFonts w:cs="Times New Roman"/>
          <w:b/>
          <w:bCs/>
          <w:sz w:val="24"/>
          <w:szCs w:val="24"/>
        </w:rPr>
      </w:pPr>
      <w:r w:rsidRPr="002276FD">
        <w:rPr>
          <w:rFonts w:cs="宋体" w:hint="eastAsia"/>
          <w:b/>
          <w:bCs/>
          <w:sz w:val="24"/>
          <w:szCs w:val="24"/>
        </w:rPr>
        <w:t>注：请先上筑房网进行房开企业入网申请，申请后才能到筑房网领取</w:t>
      </w:r>
      <w:r w:rsidRPr="002276FD">
        <w:rPr>
          <w:b/>
          <w:bCs/>
          <w:sz w:val="24"/>
          <w:szCs w:val="24"/>
        </w:rPr>
        <w:t>key</w:t>
      </w:r>
      <w:r w:rsidRPr="002276FD">
        <w:rPr>
          <w:rFonts w:cs="宋体" w:hint="eastAsia"/>
          <w:b/>
          <w:bCs/>
          <w:sz w:val="24"/>
          <w:szCs w:val="24"/>
        </w:rPr>
        <w:t>，领取时请带上公司营业执照原件、组织机构代码证原件、身份证原件及公司委托书</w:t>
      </w:r>
    </w:p>
    <w:p w:rsidR="000D501D" w:rsidRDefault="000D501D" w:rsidP="002276FD">
      <w:pPr>
        <w:spacing w:line="360" w:lineRule="auto"/>
        <w:rPr>
          <w:rFonts w:cs="Times New Roman"/>
          <w:sz w:val="24"/>
          <w:szCs w:val="24"/>
        </w:rPr>
      </w:pPr>
    </w:p>
    <w:p w:rsidR="000D501D" w:rsidRDefault="000D501D" w:rsidP="002276FD">
      <w:pPr>
        <w:spacing w:line="360" w:lineRule="auto"/>
        <w:rPr>
          <w:rFonts w:cs="Times New Roman"/>
          <w:sz w:val="24"/>
          <w:szCs w:val="24"/>
        </w:rPr>
      </w:pPr>
    </w:p>
    <w:p w:rsidR="000D501D" w:rsidRPr="002276FD" w:rsidRDefault="000D501D" w:rsidP="002276FD">
      <w:pPr>
        <w:spacing w:line="240" w:lineRule="atLeast"/>
        <w:rPr>
          <w:rFonts w:cs="Times New Roman"/>
          <w:sz w:val="24"/>
          <w:szCs w:val="24"/>
        </w:rPr>
      </w:pPr>
    </w:p>
    <w:sectPr w:rsidR="000D501D" w:rsidRPr="002276FD" w:rsidSect="002276F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1D" w:rsidRDefault="000D501D" w:rsidP="006600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501D" w:rsidRDefault="000D501D" w:rsidP="006600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1D" w:rsidRDefault="000D501D" w:rsidP="006600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501D" w:rsidRDefault="000D501D" w:rsidP="006600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ACC"/>
    <w:rsid w:val="00013808"/>
    <w:rsid w:val="00074829"/>
    <w:rsid w:val="000D501D"/>
    <w:rsid w:val="00125514"/>
    <w:rsid w:val="00167003"/>
    <w:rsid w:val="00186854"/>
    <w:rsid w:val="00202A99"/>
    <w:rsid w:val="002276FD"/>
    <w:rsid w:val="00243E7D"/>
    <w:rsid w:val="0026797B"/>
    <w:rsid w:val="002A0B76"/>
    <w:rsid w:val="0030771E"/>
    <w:rsid w:val="003331F3"/>
    <w:rsid w:val="0035547F"/>
    <w:rsid w:val="0037766A"/>
    <w:rsid w:val="00385937"/>
    <w:rsid w:val="003A2F3B"/>
    <w:rsid w:val="00486F95"/>
    <w:rsid w:val="004E1102"/>
    <w:rsid w:val="004E7ED4"/>
    <w:rsid w:val="005D0BDF"/>
    <w:rsid w:val="00650AC6"/>
    <w:rsid w:val="006600FF"/>
    <w:rsid w:val="006902F3"/>
    <w:rsid w:val="00704E35"/>
    <w:rsid w:val="00743ACC"/>
    <w:rsid w:val="00752080"/>
    <w:rsid w:val="007A7BEF"/>
    <w:rsid w:val="007C06D0"/>
    <w:rsid w:val="007D4A62"/>
    <w:rsid w:val="00814BE0"/>
    <w:rsid w:val="008A7BDB"/>
    <w:rsid w:val="0090101B"/>
    <w:rsid w:val="009655A4"/>
    <w:rsid w:val="00A002E3"/>
    <w:rsid w:val="00A6659E"/>
    <w:rsid w:val="00AE2861"/>
    <w:rsid w:val="00B211D0"/>
    <w:rsid w:val="00B40731"/>
    <w:rsid w:val="00B57061"/>
    <w:rsid w:val="00BB0B3B"/>
    <w:rsid w:val="00BD5ADE"/>
    <w:rsid w:val="00BE37C8"/>
    <w:rsid w:val="00C26390"/>
    <w:rsid w:val="00C44D67"/>
    <w:rsid w:val="00CC3FA3"/>
    <w:rsid w:val="00CC4E18"/>
    <w:rsid w:val="00CC6558"/>
    <w:rsid w:val="00CD3B0D"/>
    <w:rsid w:val="00CD563F"/>
    <w:rsid w:val="00D70896"/>
    <w:rsid w:val="00E34803"/>
    <w:rsid w:val="00F12E7A"/>
    <w:rsid w:val="00F6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7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60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00F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60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00FF"/>
    <w:rPr>
      <w:sz w:val="18"/>
      <w:szCs w:val="18"/>
    </w:rPr>
  </w:style>
  <w:style w:type="character" w:styleId="Hyperlink">
    <w:name w:val="Hyperlink"/>
    <w:basedOn w:val="DefaultParagraphFont"/>
    <w:uiPriority w:val="99"/>
    <w:rsid w:val="007C06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yfc.net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94</Words>
  <Characters>536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User</cp:lastModifiedBy>
  <cp:revision>20</cp:revision>
  <cp:lastPrinted>2015-05-05T07:42:00Z</cp:lastPrinted>
  <dcterms:created xsi:type="dcterms:W3CDTF">2014-12-05T08:06:00Z</dcterms:created>
  <dcterms:modified xsi:type="dcterms:W3CDTF">2019-05-15T03:12:00Z</dcterms:modified>
</cp:coreProperties>
</file>